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38D" w:rsidRDefault="00EE406E" w:rsidP="0024638D">
      <w:pPr>
        <w:pStyle w:val="Rubrik1"/>
      </w:pPr>
      <w:bookmarkStart w:id="0" w:name="_GoBack"/>
      <w:bookmarkEnd w:id="0"/>
      <w:r>
        <w:t>Stiftelsen Choices m</w:t>
      </w:r>
      <w:r w:rsidR="0024638D">
        <w:t>otverka</w:t>
      </w:r>
      <w:r>
        <w:t>nde av</w:t>
      </w:r>
      <w:r w:rsidR="0024638D">
        <w:t xml:space="preserve"> oegentligheter och hantering av klagomål</w:t>
      </w:r>
    </w:p>
    <w:p w:rsidR="0024638D" w:rsidRDefault="0024638D" w:rsidP="0024638D">
      <w:pPr>
        <w:pStyle w:val="Rubrik2"/>
      </w:pPr>
    </w:p>
    <w:p w:rsidR="0024638D" w:rsidRDefault="0024638D" w:rsidP="0024638D">
      <w:pPr>
        <w:pStyle w:val="Rubrik2"/>
      </w:pPr>
      <w:r>
        <w:t xml:space="preserve">Synpunkter och klagomål </w:t>
      </w:r>
    </w:p>
    <w:p w:rsidR="0024638D" w:rsidRDefault="0024638D" w:rsidP="0024638D">
      <w:r>
        <w:t xml:space="preserve">Vi på Stiftelsen Choice vill alltid förbättra oss och tar gärna emot synpunkter och klagomål, som är viktig information för att vi ska kunna bli bättre. Skriv till info@stiftelsenchoice.se och skriv ”Klagomål” i mailets </w:t>
      </w:r>
      <w:proofErr w:type="spellStart"/>
      <w:r>
        <w:t>ämnesrad</w:t>
      </w:r>
      <w:proofErr w:type="spellEnd"/>
      <w:r>
        <w:t>.</w:t>
      </w:r>
    </w:p>
    <w:p w:rsidR="0024638D" w:rsidRDefault="0024638D" w:rsidP="0024638D">
      <w:r>
        <w:t>Stiftelsen Choice har följande policy för hantering av klagomål:</w:t>
      </w:r>
    </w:p>
    <w:p w:rsidR="0024638D" w:rsidRDefault="0024638D" w:rsidP="00AA1454">
      <w:pPr>
        <w:pStyle w:val="Liststycke"/>
        <w:numPr>
          <w:ilvl w:val="0"/>
          <w:numId w:val="4"/>
        </w:numPr>
      </w:pPr>
      <w:r>
        <w:t>Klagomål som inkommer skriftligt till Stiftelsen Choice ska besvaras snarast och senast inom 3 veckor</w:t>
      </w:r>
      <w:r w:rsidR="00EE406E">
        <w:t>.</w:t>
      </w:r>
    </w:p>
    <w:p w:rsidR="0024638D" w:rsidRDefault="0024638D" w:rsidP="00AA1454">
      <w:pPr>
        <w:pStyle w:val="Liststycke"/>
        <w:numPr>
          <w:ilvl w:val="0"/>
          <w:numId w:val="4"/>
        </w:numPr>
      </w:pPr>
      <w:r>
        <w:t>Inkomna klagomål ska i första hand handläggas av personal som inte själva varit involverade i ärendet</w:t>
      </w:r>
      <w:r w:rsidR="00EE406E">
        <w:t>.</w:t>
      </w:r>
    </w:p>
    <w:p w:rsidR="0024638D" w:rsidRDefault="0024638D" w:rsidP="00AA1454">
      <w:pPr>
        <w:pStyle w:val="Liststycke"/>
        <w:numPr>
          <w:ilvl w:val="0"/>
          <w:numId w:val="4"/>
        </w:numPr>
      </w:pPr>
      <w:r>
        <w:t>Personer som ringer in till Stiftelsen Choice och har synpunkter eller klagomål ombeds att skriftligen framföra sina synpunkter, t.ex. per mail, för att säkerställa att klagomålet hanteras och besvaras på ett korrekt sätt</w:t>
      </w:r>
      <w:r w:rsidR="00EE406E">
        <w:t>.</w:t>
      </w:r>
    </w:p>
    <w:p w:rsidR="0024638D" w:rsidRDefault="0024638D" w:rsidP="00AA1454">
      <w:pPr>
        <w:pStyle w:val="Liststycke"/>
        <w:numPr>
          <w:ilvl w:val="0"/>
          <w:numId w:val="4"/>
        </w:numPr>
      </w:pPr>
      <w:r>
        <w:t>Det går att vara anonym när man lämnar klagomål, genom att använda en anonym mailadress.</w:t>
      </w:r>
    </w:p>
    <w:p w:rsidR="0024638D" w:rsidRDefault="0024638D" w:rsidP="0024638D">
      <w:pPr>
        <w:pStyle w:val="Rubrik2"/>
      </w:pPr>
      <w:r>
        <w:t>Policy anmäla oegentligheter</w:t>
      </w:r>
    </w:p>
    <w:p w:rsidR="0024638D" w:rsidRDefault="0024638D" w:rsidP="0024638D">
      <w:pPr>
        <w:pStyle w:val="Rubrik3"/>
      </w:pPr>
      <w:r>
        <w:t>Rapportering av överträdelser</w:t>
      </w:r>
    </w:p>
    <w:p w:rsidR="0024638D" w:rsidRDefault="0024638D" w:rsidP="0024638D">
      <w:r>
        <w:t xml:space="preserve">Om Stiftelsen Choices medarbetare misstänker att någon har begått en överträdelse av regler eller lag ska den i första hand rapportera det till sin närmsta chef. </w:t>
      </w:r>
    </w:p>
    <w:sectPr w:rsidR="002463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06E" w:rsidRDefault="00EE406E" w:rsidP="00EE406E">
      <w:pPr>
        <w:spacing w:after="0" w:line="240" w:lineRule="auto"/>
      </w:pPr>
      <w:r>
        <w:separator/>
      </w:r>
    </w:p>
  </w:endnote>
  <w:endnote w:type="continuationSeparator" w:id="0">
    <w:p w:rsidR="00EE406E" w:rsidRDefault="00EE406E" w:rsidP="00EE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lantagenet Cherokee">
    <w:charset w:val="00"/>
    <w:family w:val="roman"/>
    <w:pitch w:val="variable"/>
    <w:sig w:usb0="00000003" w:usb1="00000000" w:usb2="00001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06E" w:rsidRDefault="00EE406E" w:rsidP="00EE406E">
      <w:pPr>
        <w:spacing w:after="0" w:line="240" w:lineRule="auto"/>
      </w:pPr>
      <w:r>
        <w:separator/>
      </w:r>
    </w:p>
  </w:footnote>
  <w:footnote w:type="continuationSeparator" w:id="0">
    <w:p w:rsidR="00EE406E" w:rsidRDefault="00EE406E" w:rsidP="00EE4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06E" w:rsidRDefault="00EE406E">
    <w:pPr>
      <w:pStyle w:val="Sidhuvud"/>
    </w:pPr>
    <w:r w:rsidRPr="00EE406E">
      <w:rPr>
        <w:rFonts w:ascii="Plantagenet Cherokee" w:eastAsia="Calibri" w:hAnsi="Plantagenet Cherokee" w:cs="Times New Roman"/>
        <w:noProof/>
        <w:lang w:eastAsia="sv-SE"/>
      </w:rPr>
      <w:drawing>
        <wp:anchor distT="0" distB="0" distL="114300" distR="114300" simplePos="0" relativeHeight="251659264" behindDoc="0" locked="1" layoutInCell="1" allowOverlap="0" wp14:anchorId="6959B80E" wp14:editId="31F6E719">
          <wp:simplePos x="0" y="0"/>
          <wp:positionH relativeFrom="column">
            <wp:posOffset>5276850</wp:posOffset>
          </wp:positionH>
          <wp:positionV relativeFrom="page">
            <wp:posOffset>48895</wp:posOffset>
          </wp:positionV>
          <wp:extent cx="1331595" cy="1331595"/>
          <wp:effectExtent l="0" t="0" r="1905" b="1905"/>
          <wp:wrapSquare wrapText="bothSides"/>
          <wp:docPr id="1"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33159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979EC"/>
    <w:multiLevelType w:val="hybridMultilevel"/>
    <w:tmpl w:val="005AF6BC"/>
    <w:lvl w:ilvl="0" w:tplc="30E8A7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FF6C87"/>
    <w:multiLevelType w:val="hybridMultilevel"/>
    <w:tmpl w:val="7454452C"/>
    <w:lvl w:ilvl="0" w:tplc="30E8A7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28001EE"/>
    <w:multiLevelType w:val="hybridMultilevel"/>
    <w:tmpl w:val="62E0C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F31288"/>
    <w:multiLevelType w:val="hybridMultilevel"/>
    <w:tmpl w:val="5724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8D"/>
    <w:rsid w:val="00133C5A"/>
    <w:rsid w:val="0024638D"/>
    <w:rsid w:val="005005F0"/>
    <w:rsid w:val="00AA1454"/>
    <w:rsid w:val="00EE4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20E1E"/>
  <w15:chartTrackingRefBased/>
  <w15:docId w15:val="{4505FC3D-6802-4C6A-917C-BC330AB4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6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463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463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638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24638D"/>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24638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AA1454"/>
    <w:pPr>
      <w:ind w:left="720"/>
      <w:contextualSpacing/>
    </w:pPr>
  </w:style>
  <w:style w:type="paragraph" w:styleId="Sidhuvud">
    <w:name w:val="header"/>
    <w:basedOn w:val="Normal"/>
    <w:link w:val="SidhuvudChar"/>
    <w:uiPriority w:val="99"/>
    <w:unhideWhenUsed/>
    <w:rsid w:val="00EE40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406E"/>
  </w:style>
  <w:style w:type="paragraph" w:styleId="Sidfot">
    <w:name w:val="footer"/>
    <w:basedOn w:val="Normal"/>
    <w:link w:val="SidfotChar"/>
    <w:uiPriority w:val="99"/>
    <w:unhideWhenUsed/>
    <w:rsid w:val="00EE40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956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Engvall</dc:creator>
  <cp:keywords/>
  <dc:description/>
  <cp:lastModifiedBy>Therese Engvall</cp:lastModifiedBy>
  <cp:revision>4</cp:revision>
  <dcterms:created xsi:type="dcterms:W3CDTF">2019-09-19T14:28:00Z</dcterms:created>
  <dcterms:modified xsi:type="dcterms:W3CDTF">2019-09-20T08:33:00Z</dcterms:modified>
</cp:coreProperties>
</file>